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2BA" w:rsidRPr="000D3141" w:rsidRDefault="000602BA" w:rsidP="000602B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602BA" w:rsidRDefault="000602BA" w:rsidP="000602BA">
      <w:pPr>
        <w:ind w:left="720"/>
        <w:jc w:val="center"/>
        <w:rPr>
          <w:b/>
          <w:szCs w:val="24"/>
        </w:rPr>
      </w:pPr>
    </w:p>
    <w:p w:rsidR="000602BA" w:rsidRPr="00C137F2" w:rsidRDefault="000602BA" w:rsidP="000602B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9</w:t>
      </w:r>
    </w:p>
    <w:p w:rsidR="000602BA" w:rsidRDefault="000602BA" w:rsidP="000602BA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09.03.2021 г.</w:t>
      </w:r>
    </w:p>
    <w:p w:rsidR="00E014C2" w:rsidRPr="00483651" w:rsidRDefault="00E014C2" w:rsidP="00E014C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На заседанието присъстваха: Цветан Цветков, председател на Сметната палата,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>и Тошко</w:t>
      </w:r>
      <w:r>
        <w:rPr>
          <w:bCs/>
          <w:szCs w:val="24"/>
        </w:rPr>
        <w:t xml:space="preserve"> Тодоров, заместник-председатели</w:t>
      </w:r>
      <w:r w:rsidRPr="00483651">
        <w:rPr>
          <w:bCs/>
          <w:szCs w:val="24"/>
        </w:rPr>
        <w:t xml:space="preserve"> на Сметната палата.</w:t>
      </w:r>
    </w:p>
    <w:p w:rsidR="00E014C2" w:rsidRPr="00483651" w:rsidRDefault="00E014C2" w:rsidP="00E014C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 и членове на Сметната палата.</w:t>
      </w:r>
    </w:p>
    <w:p w:rsidR="000602BA" w:rsidRDefault="000602BA" w:rsidP="000602BA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602BA" w:rsidRPr="00980543" w:rsidTr="00125B10">
        <w:tc>
          <w:tcPr>
            <w:tcW w:w="5353" w:type="dxa"/>
            <w:vAlign w:val="center"/>
          </w:tcPr>
          <w:p w:rsidR="000602BA" w:rsidRPr="00980543" w:rsidRDefault="000602BA" w:rsidP="00125B1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602BA" w:rsidRPr="00980543" w:rsidRDefault="000602BA" w:rsidP="00125B1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602BA" w:rsidTr="00125B10">
        <w:tc>
          <w:tcPr>
            <w:tcW w:w="5353" w:type="dxa"/>
            <w:vAlign w:val="center"/>
          </w:tcPr>
          <w:p w:rsidR="000602BA" w:rsidRDefault="000602BA" w:rsidP="00125B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602BA" w:rsidRPr="000602BA" w:rsidRDefault="000602BA" w:rsidP="000602B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602BA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0500303716 за извършен одит за съответствие при финансовото управление на община Сандански, за периода от 01.01.2014 г. до 31.12.2015 г.</w:t>
            </w:r>
          </w:p>
          <w:p w:rsidR="000602BA" w:rsidRPr="00C60E17" w:rsidRDefault="000602BA" w:rsidP="00125B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602BA" w:rsidRPr="00C60E17" w:rsidRDefault="000602BA" w:rsidP="00125B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602BA" w:rsidRDefault="000602BA" w:rsidP="00125B1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602BA" w:rsidRDefault="000602BA" w:rsidP="00125B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602BA" w:rsidRPr="006042AE" w:rsidRDefault="000602BA" w:rsidP="00125B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602BA" w:rsidRPr="006042AE" w:rsidRDefault="000602BA" w:rsidP="00125B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602BA" w:rsidRPr="0081558A" w:rsidRDefault="000602BA" w:rsidP="00125B10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602BA" w:rsidRPr="00265039" w:rsidRDefault="000602BA" w:rsidP="00125B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602BA" w:rsidRDefault="000602BA" w:rsidP="00125B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602BA" w:rsidTr="00125B10">
        <w:tc>
          <w:tcPr>
            <w:tcW w:w="5353" w:type="dxa"/>
            <w:vAlign w:val="center"/>
          </w:tcPr>
          <w:p w:rsidR="000602BA" w:rsidRDefault="000602BA" w:rsidP="000602B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602BA" w:rsidRPr="000602BA" w:rsidRDefault="000602BA" w:rsidP="000602B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602BA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0500304016 за извършен одит за съответствие</w:t>
            </w:r>
            <w:bookmarkStart w:id="0" w:name="_GoBack"/>
            <w:bookmarkEnd w:id="0"/>
            <w:r w:rsidRPr="000602BA">
              <w:rPr>
                <w:bCs/>
                <w:szCs w:val="24"/>
              </w:rPr>
              <w:t xml:space="preserve"> при изпълнението на бюджета на община Руен, за периода от 01.01.2014 г. до 31.12.2015 г.</w:t>
            </w:r>
          </w:p>
          <w:p w:rsidR="000602BA" w:rsidRPr="00C60E17" w:rsidRDefault="000602BA" w:rsidP="000602B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602BA" w:rsidRPr="00C60E17" w:rsidRDefault="000602BA" w:rsidP="000602B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602BA" w:rsidRDefault="000602BA" w:rsidP="000602B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602BA" w:rsidRDefault="000602BA" w:rsidP="000602B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602BA" w:rsidRPr="006042AE" w:rsidRDefault="000602BA" w:rsidP="000602B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602BA" w:rsidRPr="006042AE" w:rsidRDefault="000602BA" w:rsidP="000602B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602BA" w:rsidRPr="0081558A" w:rsidRDefault="000602BA" w:rsidP="000602B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602BA" w:rsidRPr="00265039" w:rsidRDefault="000602BA" w:rsidP="000602B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602BA" w:rsidRDefault="000602BA" w:rsidP="00125B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0602BA" w:rsidRDefault="000602BA" w:rsidP="000602BA">
      <w:pPr>
        <w:spacing w:after="0" w:line="240" w:lineRule="auto"/>
        <w:rPr>
          <w:szCs w:val="24"/>
        </w:rPr>
      </w:pPr>
    </w:p>
    <w:p w:rsidR="000602BA" w:rsidRDefault="000602BA" w:rsidP="000602B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602BA" w:rsidRDefault="000602BA" w:rsidP="000602B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F573C" w:rsidRDefault="00FF573C"/>
    <w:sectPr w:rsidR="00FF5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BA"/>
    <w:rsid w:val="000602BA"/>
    <w:rsid w:val="0085069D"/>
    <w:rsid w:val="00E014C2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F42FD-7FFB-42E7-B6DA-42E0B99B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2BA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4C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2</cp:revision>
  <cp:lastPrinted>2021-03-09T08:47:00Z</cp:lastPrinted>
  <dcterms:created xsi:type="dcterms:W3CDTF">2021-03-08T07:53:00Z</dcterms:created>
  <dcterms:modified xsi:type="dcterms:W3CDTF">2021-03-09T08:47:00Z</dcterms:modified>
</cp:coreProperties>
</file>